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D56D0">
      <w:pPr>
        <w:spacing w:after="0" w:line="240" w:lineRule="auto"/>
        <w:jc w:val="both"/>
        <w:rPr>
          <w:rFonts w:hint="eastAsia" w:ascii="黑体" w:hAnsi="黑体" w:eastAsia="黑体" w:cs="Times New Roman"/>
          <w:b/>
          <w:bCs/>
          <w:sz w:val="30"/>
          <w:szCs w:val="30"/>
          <w14:ligatures w14:val="none"/>
        </w:rPr>
      </w:pPr>
      <w:r>
        <w:rPr>
          <w:rFonts w:hint="eastAsia" w:ascii="黑体" w:hAnsi="黑体" w:eastAsia="黑体" w:cs="Times New Roman"/>
          <w:b/>
          <w:bCs/>
          <w:sz w:val="30"/>
          <w:szCs w:val="30"/>
          <w14:ligatures w14:val="none"/>
        </w:rPr>
        <w:t>附件</w:t>
      </w:r>
      <w:r>
        <w:rPr>
          <w:rFonts w:hint="eastAsia" w:ascii="黑体" w:hAnsi="黑体" w:eastAsia="黑体" w:cs="Times New Roman"/>
          <w:b/>
          <w:bCs/>
          <w:sz w:val="30"/>
          <w:szCs w:val="30"/>
          <w:lang w:val="en-US" w:eastAsia="zh-CN"/>
          <w14:ligatures w14:val="none"/>
        </w:rPr>
        <w:t>5</w:t>
      </w:r>
      <w:r>
        <w:rPr>
          <w:rFonts w:hint="eastAsia" w:ascii="黑体" w:hAnsi="黑体" w:eastAsia="黑体" w:cs="Times New Roman"/>
          <w:b/>
          <w:bCs/>
          <w:sz w:val="30"/>
          <w:szCs w:val="30"/>
          <w14:ligatures w14:val="none"/>
        </w:rPr>
        <w:t>：</w:t>
      </w:r>
    </w:p>
    <w:p w14:paraId="4A283637">
      <w:pPr>
        <w:spacing w:after="0" w:line="240" w:lineRule="auto"/>
        <w:jc w:val="both"/>
        <w:rPr>
          <w:rFonts w:ascii="Times New Roman" w:hAnsi="Times New Roman" w:eastAsia="宋体" w:cs="Times New Roman"/>
          <w:sz w:val="21"/>
          <w:szCs w:val="22"/>
          <w14:ligatures w14:val="none"/>
        </w:rPr>
      </w:pPr>
      <w:bookmarkStart w:id="0" w:name="_Hlk18267712"/>
      <w:bookmarkStart w:id="1" w:name="_Hlk18267608"/>
    </w:p>
    <w:p w14:paraId="03B4AEDB">
      <w:pPr>
        <w:spacing w:after="0" w:line="240" w:lineRule="auto"/>
        <w:jc w:val="center"/>
        <w:rPr>
          <w:rFonts w:ascii="Times New Roman" w:hAnsi="Times New Roman" w:eastAsia="黑体" w:cs="黑体"/>
          <w:sz w:val="52"/>
          <w:szCs w:val="52"/>
          <w:lang w:bidi="ar"/>
          <w14:ligatures w14:val="none"/>
        </w:rPr>
      </w:pPr>
    </w:p>
    <w:p w14:paraId="44D11915">
      <w:pPr>
        <w:spacing w:after="0" w:line="240" w:lineRule="auto"/>
        <w:jc w:val="center"/>
        <w:rPr>
          <w:rFonts w:ascii="Times New Roman" w:hAnsi="Times New Roman" w:eastAsia="黑体" w:cs="黑体"/>
          <w:sz w:val="52"/>
          <w:szCs w:val="52"/>
          <w:lang w:bidi="ar"/>
          <w14:ligatures w14:val="none"/>
        </w:rPr>
      </w:pPr>
    </w:p>
    <w:p w14:paraId="0613DB1F">
      <w:pPr>
        <w:spacing w:after="0" w:line="240" w:lineRule="auto"/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 w:bidi="ar"/>
          <w14:ligatures w14:val="none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  <w:lang w:bidi="ar"/>
          <w14:ligatures w14:val="none"/>
        </w:rPr>
        <w:t>2026年</w:t>
      </w:r>
      <w:r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 w:bidi="ar"/>
          <w14:ligatures w14:val="none"/>
        </w:rPr>
        <w:t>西南财经大学</w:t>
      </w:r>
    </w:p>
    <w:p w14:paraId="435946C2">
      <w:pPr>
        <w:spacing w:after="0" w:line="240" w:lineRule="auto"/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  <w:lang w:bidi="ar"/>
          <w14:ligatures w14:val="none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  <w:lang w:bidi="ar"/>
          <w14:ligatures w14:val="none"/>
        </w:rPr>
        <w:t>“大国三农·知行西部”学生团队</w:t>
      </w:r>
    </w:p>
    <w:p w14:paraId="5B0CE0EC">
      <w:pPr>
        <w:spacing w:after="0" w:line="240" w:lineRule="auto"/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  <w:lang w:bidi="ar"/>
          <w14:ligatures w14:val="none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  <w:lang w:bidi="ar"/>
          <w14:ligatures w14:val="none"/>
        </w:rPr>
        <w:t>调研赛调研报告书</w:t>
      </w:r>
    </w:p>
    <w:p w14:paraId="181DB5D9">
      <w:pPr>
        <w:spacing w:after="0" w:line="240" w:lineRule="auto"/>
        <w:jc w:val="center"/>
        <w:rPr>
          <w:rFonts w:ascii="Times New Roman" w:hAnsi="Times New Roman" w:eastAsia="黑体" w:cs="Times New Roman"/>
          <w:sz w:val="52"/>
          <w:szCs w:val="52"/>
          <w14:ligatures w14:val="none"/>
        </w:rPr>
      </w:pPr>
    </w:p>
    <w:p w14:paraId="7A3C2AD4">
      <w:pPr>
        <w:spacing w:after="0" w:line="240" w:lineRule="auto"/>
        <w:jc w:val="center"/>
        <w:rPr>
          <w:rFonts w:ascii="Times New Roman" w:hAnsi="Times New Roman" w:eastAsia="宋体" w:cs="宋体"/>
          <w:sz w:val="28"/>
          <w:szCs w:val="30"/>
          <w:u w:val="single"/>
          <w14:ligatures w14:val="none"/>
        </w:rPr>
      </w:pPr>
    </w:p>
    <w:p w14:paraId="63E35365">
      <w:pPr>
        <w:spacing w:after="0" w:line="240" w:lineRule="auto"/>
        <w:jc w:val="center"/>
        <w:rPr>
          <w:rFonts w:ascii="Times New Roman" w:hAnsi="Times New Roman" w:eastAsia="宋体" w:cs="宋体"/>
          <w:sz w:val="28"/>
          <w:szCs w:val="30"/>
          <w:u w:val="single"/>
          <w14:ligatures w14:val="none"/>
        </w:rPr>
      </w:pPr>
    </w:p>
    <w:tbl>
      <w:tblPr>
        <w:tblStyle w:val="1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4956"/>
      </w:tblGrid>
      <w:tr w14:paraId="058D1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8" w:type="dxa"/>
            <w:vAlign w:val="center"/>
          </w:tcPr>
          <w:p w14:paraId="31FF63E0">
            <w:pPr>
              <w:spacing w:after="0" w:line="400" w:lineRule="exact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  <w:t>项目名称：</w:t>
            </w:r>
          </w:p>
        </w:tc>
        <w:tc>
          <w:tcPr>
            <w:tcW w:w="49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A7484A">
            <w:pPr>
              <w:spacing w:after="0"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</w:pPr>
          </w:p>
        </w:tc>
      </w:tr>
      <w:tr w14:paraId="537C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8" w:type="dxa"/>
            <w:vAlign w:val="center"/>
          </w:tcPr>
          <w:p w14:paraId="10A126E4">
            <w:pPr>
              <w:spacing w:after="0" w:line="400" w:lineRule="exact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  <w:t>团队名称：</w:t>
            </w:r>
          </w:p>
        </w:tc>
        <w:tc>
          <w:tcPr>
            <w:tcW w:w="49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5DB885">
            <w:pPr>
              <w:spacing w:after="0"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</w:pPr>
          </w:p>
        </w:tc>
      </w:tr>
      <w:tr w14:paraId="374A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8" w:type="dxa"/>
            <w:vAlign w:val="center"/>
          </w:tcPr>
          <w:p w14:paraId="6B9DD84B">
            <w:pPr>
              <w:spacing w:after="0" w:line="400" w:lineRule="exact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  <w:t>申请人：</w:t>
            </w:r>
          </w:p>
        </w:tc>
        <w:tc>
          <w:tcPr>
            <w:tcW w:w="49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7F9A2D">
            <w:pPr>
              <w:spacing w:after="0"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</w:pPr>
          </w:p>
        </w:tc>
      </w:tr>
      <w:tr w14:paraId="2212C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8" w:type="dxa"/>
            <w:vAlign w:val="center"/>
          </w:tcPr>
          <w:p w14:paraId="3FC13AD6">
            <w:pPr>
              <w:spacing w:after="0" w:line="400" w:lineRule="exact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  <w:t>联系电话：</w:t>
            </w:r>
          </w:p>
        </w:tc>
        <w:tc>
          <w:tcPr>
            <w:tcW w:w="49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FAFEED">
            <w:pPr>
              <w:spacing w:after="0"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</w:pPr>
          </w:p>
        </w:tc>
      </w:tr>
      <w:tr w14:paraId="2B621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8" w:type="dxa"/>
            <w:vAlign w:val="center"/>
          </w:tcPr>
          <w:p w14:paraId="6968D843">
            <w:pPr>
              <w:spacing w:after="0" w:line="240" w:lineRule="auto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  <w:t>所在院系/单位：</w:t>
            </w:r>
          </w:p>
        </w:tc>
        <w:tc>
          <w:tcPr>
            <w:tcW w:w="49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3D5E9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  <w14:ligatures w14:val="none"/>
              </w:rPr>
            </w:pPr>
          </w:p>
        </w:tc>
      </w:tr>
    </w:tbl>
    <w:p w14:paraId="6E2F1FA4">
      <w:pPr>
        <w:spacing w:after="0" w:line="240" w:lineRule="auto"/>
        <w:ind w:firstLine="600" w:firstLineChars="200"/>
        <w:jc w:val="center"/>
        <w:rPr>
          <w:rFonts w:ascii="Times New Roman" w:hAnsi="Times New Roman" w:eastAsia="仿宋_GB2312" w:cs="Times New Roman"/>
          <w:sz w:val="30"/>
          <w:szCs w:val="30"/>
          <w14:ligatures w14:val="none"/>
        </w:rPr>
      </w:pPr>
    </w:p>
    <w:p w14:paraId="4C86D0BE">
      <w:pPr>
        <w:spacing w:after="0" w:line="240" w:lineRule="auto"/>
        <w:ind w:firstLine="600" w:firstLineChars="200"/>
        <w:jc w:val="center"/>
        <w:rPr>
          <w:rFonts w:ascii="Times New Roman" w:hAnsi="Times New Roman" w:eastAsia="仿宋_GB2312" w:cs="Times New Roman"/>
          <w:sz w:val="30"/>
          <w:szCs w:val="30"/>
          <w14:ligatures w14:val="none"/>
        </w:rPr>
      </w:pPr>
    </w:p>
    <w:p w14:paraId="5389EBAD">
      <w:pPr>
        <w:widowControl/>
        <w:spacing w:after="0" w:line="240" w:lineRule="auto"/>
        <w:jc w:val="right"/>
        <w:rPr>
          <w:rFonts w:hint="eastAsia" w:ascii="Times New Roman" w:hAnsi="Times New Roman" w:eastAsia="黑体" w:cs="Times New Roman"/>
          <w:sz w:val="28"/>
          <w:szCs w:val="48"/>
          <w:lang w:bidi="ar"/>
          <w14:ligatures w14:val="none"/>
        </w:rPr>
      </w:pPr>
      <w:r>
        <w:rPr>
          <w:rFonts w:hint="eastAsia" w:ascii="Times New Roman" w:hAnsi="Times New Roman" w:eastAsia="黑体" w:cs="Times New Roman"/>
          <w:sz w:val="28"/>
          <w:szCs w:val="48"/>
          <w:lang w:bidi="ar"/>
          <w14:ligatures w14:val="none"/>
        </w:rPr>
        <w:t>二〇二六年</w:t>
      </w:r>
      <w:r>
        <w:rPr>
          <w:rFonts w:hint="eastAsia" w:ascii="Times New Roman" w:hAnsi="Times New Roman" w:eastAsia="黑体" w:cs="Times New Roman"/>
          <w:sz w:val="28"/>
          <w:szCs w:val="48"/>
          <w:lang w:bidi="ar"/>
          <w14:ligatures w14:val="none"/>
        </w:rPr>
        <w:br w:type="page"/>
      </w:r>
    </w:p>
    <w:p w14:paraId="6ACB72AD">
      <w:pPr>
        <w:spacing w:after="0" w:line="240" w:lineRule="auto"/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</w:pPr>
      <w:bookmarkStart w:id="2" w:name="_Toc23940_WPSOffice_Level1"/>
      <w:r>
        <w:rPr>
          <w:rFonts w:ascii="方正黑体简体" w:hAnsi="方正黑体简体" w:eastAsia="方正黑体简体" w:cs="方正黑体简体"/>
          <w:sz w:val="32"/>
          <w:szCs w:val="32"/>
          <w14:ligatures w14:val="none"/>
        </w:rPr>
        <w:t>一、</w:t>
      </w:r>
      <w: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  <w:t>团队</w:t>
      </w:r>
      <w:r>
        <w:rPr>
          <w:rFonts w:ascii="方正黑体简体" w:hAnsi="方正黑体简体" w:eastAsia="方正黑体简体" w:cs="方正黑体简体"/>
          <w:sz w:val="32"/>
          <w:szCs w:val="32"/>
          <w14:ligatures w14:val="none"/>
        </w:rPr>
        <w:t>基本信息</w:t>
      </w:r>
      <w:bookmarkEnd w:id="2"/>
    </w:p>
    <w:tbl>
      <w:tblPr>
        <w:tblStyle w:val="15"/>
        <w:tblW w:w="11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74"/>
        <w:gridCol w:w="1174"/>
        <w:gridCol w:w="843"/>
        <w:gridCol w:w="287"/>
        <w:gridCol w:w="1138"/>
        <w:gridCol w:w="280"/>
        <w:gridCol w:w="768"/>
        <w:gridCol w:w="651"/>
        <w:gridCol w:w="142"/>
        <w:gridCol w:w="851"/>
        <w:gridCol w:w="28"/>
        <w:gridCol w:w="394"/>
        <w:gridCol w:w="147"/>
        <w:gridCol w:w="222"/>
        <w:gridCol w:w="201"/>
        <w:gridCol w:w="1277"/>
        <w:gridCol w:w="282"/>
        <w:gridCol w:w="1987"/>
      </w:tblGrid>
      <w:tr w14:paraId="0BCA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448" w:type="dxa"/>
            <w:vMerge w:val="restart"/>
            <w:vAlign w:val="center"/>
          </w:tcPr>
          <w:p w14:paraId="399E5D0F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负责人</w:t>
            </w:r>
          </w:p>
        </w:tc>
        <w:tc>
          <w:tcPr>
            <w:tcW w:w="1248" w:type="dxa"/>
            <w:gridSpan w:val="2"/>
            <w:vAlign w:val="center"/>
          </w:tcPr>
          <w:p w14:paraId="0B64DA93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130" w:type="dxa"/>
            <w:gridSpan w:val="2"/>
            <w:vAlign w:val="center"/>
          </w:tcPr>
          <w:p w14:paraId="3721EFE0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BFC403D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kern w:val="0"/>
                <w:sz w:val="28"/>
                <w:szCs w:val="28"/>
                <w14:ligatures w14:val="none"/>
              </w:rPr>
              <w:t>政治面貌</w:t>
            </w:r>
          </w:p>
        </w:tc>
        <w:tc>
          <w:tcPr>
            <w:tcW w:w="1419" w:type="dxa"/>
            <w:gridSpan w:val="2"/>
            <w:vAlign w:val="center"/>
          </w:tcPr>
          <w:p w14:paraId="0739322A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8462C1B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性别</w:t>
            </w:r>
          </w:p>
        </w:tc>
        <w:tc>
          <w:tcPr>
            <w:tcW w:w="992" w:type="dxa"/>
            <w:gridSpan w:val="5"/>
            <w:vAlign w:val="center"/>
          </w:tcPr>
          <w:p w14:paraId="7716E025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A1F190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kern w:val="0"/>
                <w:sz w:val="28"/>
                <w:szCs w:val="28"/>
                <w14:ligatures w14:val="none"/>
              </w:rPr>
              <w:t>出生年月</w:t>
            </w:r>
          </w:p>
        </w:tc>
        <w:tc>
          <w:tcPr>
            <w:tcW w:w="1987" w:type="dxa"/>
            <w:vAlign w:val="center"/>
          </w:tcPr>
          <w:p w14:paraId="36BD008C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</w:tr>
      <w:tr w14:paraId="692B7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48" w:type="dxa"/>
            <w:vMerge w:val="continue"/>
            <w:vAlign w:val="center"/>
          </w:tcPr>
          <w:p w14:paraId="3D704A2D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7DA7312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学号</w:t>
            </w:r>
          </w:p>
        </w:tc>
        <w:tc>
          <w:tcPr>
            <w:tcW w:w="3967" w:type="dxa"/>
            <w:gridSpan w:val="6"/>
            <w:vAlign w:val="center"/>
          </w:tcPr>
          <w:p w14:paraId="327D4165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15" w:type="dxa"/>
            <w:gridSpan w:val="4"/>
            <w:vAlign w:val="center"/>
          </w:tcPr>
          <w:p w14:paraId="0A42A0F4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年级专业</w:t>
            </w:r>
          </w:p>
        </w:tc>
        <w:tc>
          <w:tcPr>
            <w:tcW w:w="4116" w:type="dxa"/>
            <w:gridSpan w:val="6"/>
            <w:vAlign w:val="center"/>
          </w:tcPr>
          <w:p w14:paraId="39255B47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</w:tr>
      <w:tr w14:paraId="20A41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48" w:type="dxa"/>
            <w:vMerge w:val="continue"/>
            <w:vAlign w:val="center"/>
          </w:tcPr>
          <w:p w14:paraId="43077F55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248" w:type="dxa"/>
            <w:gridSpan w:val="2"/>
            <w:vMerge w:val="restart"/>
            <w:vAlign w:val="center"/>
          </w:tcPr>
          <w:p w14:paraId="61374A33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所在</w:t>
            </w:r>
          </w:p>
          <w:p w14:paraId="27BFD7A6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:lang w:val="en-US" w:eastAsia="zh-CN"/>
                <w14:ligatures w14:val="none"/>
              </w:rPr>
              <w:t>学院</w:t>
            </w:r>
          </w:p>
        </w:tc>
        <w:tc>
          <w:tcPr>
            <w:tcW w:w="3967" w:type="dxa"/>
            <w:gridSpan w:val="6"/>
            <w:vMerge w:val="restart"/>
            <w:vAlign w:val="center"/>
          </w:tcPr>
          <w:p w14:paraId="05C0D5D2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15" w:type="dxa"/>
            <w:gridSpan w:val="4"/>
            <w:vAlign w:val="center"/>
          </w:tcPr>
          <w:p w14:paraId="51D79CF3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联系方式</w:t>
            </w:r>
          </w:p>
        </w:tc>
        <w:tc>
          <w:tcPr>
            <w:tcW w:w="4116" w:type="dxa"/>
            <w:gridSpan w:val="6"/>
            <w:vAlign w:val="center"/>
          </w:tcPr>
          <w:p w14:paraId="57ACF0F1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</w:tr>
      <w:tr w14:paraId="7FE86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48" w:type="dxa"/>
            <w:vMerge w:val="continue"/>
            <w:vAlign w:val="center"/>
          </w:tcPr>
          <w:p w14:paraId="534BC73A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248" w:type="dxa"/>
            <w:gridSpan w:val="2"/>
            <w:vMerge w:val="continue"/>
            <w:vAlign w:val="center"/>
          </w:tcPr>
          <w:p w14:paraId="1D26CE6B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3967" w:type="dxa"/>
            <w:gridSpan w:val="6"/>
            <w:vMerge w:val="continue"/>
            <w:vAlign w:val="center"/>
          </w:tcPr>
          <w:p w14:paraId="74C9AA3F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15" w:type="dxa"/>
            <w:gridSpan w:val="4"/>
            <w:vAlign w:val="center"/>
          </w:tcPr>
          <w:p w14:paraId="779528BF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8"/>
                <w:szCs w:val="28"/>
                <w14:ligatures w14:val="none"/>
              </w:rPr>
            </w:pPr>
            <w:r>
              <w:rPr>
                <w:rFonts w:ascii="宋体" w:hAnsi="宋体" w:eastAsia="宋体" w:cs="Times New Roman"/>
                <w:sz w:val="28"/>
                <w:szCs w:val="28"/>
                <w14:ligatures w14:val="none"/>
              </w:rPr>
              <w:t>QQ</w:t>
            </w: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号</w:t>
            </w:r>
          </w:p>
        </w:tc>
        <w:tc>
          <w:tcPr>
            <w:tcW w:w="4116" w:type="dxa"/>
            <w:gridSpan w:val="6"/>
            <w:vAlign w:val="center"/>
          </w:tcPr>
          <w:p w14:paraId="30491CF3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8"/>
                <w:szCs w:val="28"/>
                <w14:ligatures w14:val="none"/>
              </w:rPr>
            </w:pPr>
          </w:p>
        </w:tc>
      </w:tr>
      <w:tr w14:paraId="3770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696" w:type="dxa"/>
            <w:gridSpan w:val="3"/>
            <w:vAlign w:val="center"/>
          </w:tcPr>
          <w:p w14:paraId="131C40D5">
            <w:pPr>
              <w:spacing w:after="0" w:line="240" w:lineRule="auto"/>
              <w:jc w:val="center"/>
              <w:rPr>
                <w:rFonts w:hint="default" w:ascii="宋体" w:hAnsi="宋体" w:eastAsia="宋体" w:cs="方正仿宋简体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:lang w:val="en-US" w:eastAsia="zh-CN"/>
                <w14:ligatures w14:val="none"/>
              </w:rPr>
              <w:t>成果形式</w:t>
            </w:r>
          </w:p>
        </w:tc>
        <w:tc>
          <w:tcPr>
            <w:tcW w:w="9498" w:type="dxa"/>
            <w:gridSpan w:val="16"/>
            <w:vAlign w:val="center"/>
          </w:tcPr>
          <w:p w14:paraId="3DEFE6A6">
            <w:pPr>
              <w:spacing w:after="0" w:line="240" w:lineRule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zh-TW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val="zh-TW" w:eastAsia="zh-TW"/>
                <w14:ligatures w14:val="non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  <w14:ligatures w14:val="none"/>
              </w:rPr>
              <w:t>调研报告（必选）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/>
                <w14:ligatures w14:val="none"/>
              </w:rPr>
              <w:t xml:space="preserve">     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  <w:lang w:val="zh-TW" w:eastAsia="zh-TW"/>
                <w14:ligatures w14:val="none"/>
              </w:rPr>
              <w:sym w:font="Wingdings 2" w:char="F0A3"/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  <w14:ligatures w14:val="none"/>
              </w:rPr>
              <w:t xml:space="preserve">宣讲微视频    </w:t>
            </w:r>
          </w:p>
        </w:tc>
      </w:tr>
      <w:tr w14:paraId="597B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696" w:type="dxa"/>
            <w:gridSpan w:val="3"/>
            <w:vAlign w:val="center"/>
          </w:tcPr>
          <w:p w14:paraId="67B23A73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:lang w:val="zh-TW" w:eastAsia="zh-CN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:lang w:val="zh-TW" w:eastAsia="zh-TW"/>
                <w14:ligatures w14:val="none"/>
              </w:rPr>
              <w:t>调研</w:t>
            </w:r>
            <w:r>
              <w:rPr>
                <w:rFonts w:hint="eastAsia" w:ascii="宋体" w:hAnsi="宋体" w:eastAsia="宋体" w:cs="方正仿宋简体"/>
                <w:sz w:val="28"/>
                <w:szCs w:val="28"/>
                <w:lang w:val="en-US" w:eastAsia="zh-CN"/>
                <w14:ligatures w14:val="none"/>
              </w:rPr>
              <w:t>方向</w:t>
            </w:r>
          </w:p>
        </w:tc>
        <w:tc>
          <w:tcPr>
            <w:tcW w:w="9498" w:type="dxa"/>
            <w:gridSpan w:val="16"/>
            <w:vAlign w:val="center"/>
          </w:tcPr>
          <w:p w14:paraId="073670CF">
            <w:pPr>
              <w:spacing w:after="0" w:line="240" w:lineRule="auto"/>
              <w:rPr>
                <w:rFonts w:ascii="Times New Roman" w:hAnsi="Times New Roman" w:eastAsia="方正仿宋简体" w:cs="Times New Roman"/>
                <w:sz w:val="28"/>
                <w:szCs w:val="28"/>
                <w:lang w:val="zh-TW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val="zh-TW" w:eastAsia="zh-TW"/>
                <w14:ligatures w14:val="none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/>
                <w14:ligatures w14:val="none"/>
              </w:rPr>
              <w:t>思想铸魂·青春宣讲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  <w14:ligatures w14:val="none"/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  <w:lang w:val="zh-TW" w:eastAsia="zh-TW"/>
                <w14:ligatures w14:val="none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8"/>
                <w:szCs w:val="28"/>
                <w:lang w:val="zh-TW"/>
                <w14:ligatures w14:val="none"/>
              </w:rPr>
              <w:t>靶向选题·师生共研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zh-TW"/>
                <w14:ligatures w14:val="none"/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  <w:lang w:val="zh-TW" w:eastAsia="zh-TW"/>
                <w14:ligatures w14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/>
                <w14:ligatures w14:val="none"/>
              </w:rPr>
              <w:t>创新赋能·西部争先</w:t>
            </w:r>
          </w:p>
        </w:tc>
      </w:tr>
      <w:tr w14:paraId="40769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96" w:type="dxa"/>
            <w:gridSpan w:val="3"/>
            <w:vAlign w:val="center"/>
          </w:tcPr>
          <w:p w14:paraId="6986CBB2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活动时间</w:t>
            </w:r>
          </w:p>
        </w:tc>
        <w:tc>
          <w:tcPr>
            <w:tcW w:w="4109" w:type="dxa"/>
            <w:gridSpan w:val="7"/>
            <w:vAlign w:val="center"/>
          </w:tcPr>
          <w:p w14:paraId="73414A5F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年  月  日—  年  月  日</w:t>
            </w:r>
          </w:p>
        </w:tc>
        <w:tc>
          <w:tcPr>
            <w:tcW w:w="1420" w:type="dxa"/>
            <w:gridSpan w:val="4"/>
            <w:vAlign w:val="center"/>
          </w:tcPr>
          <w:p w14:paraId="2ACF0F21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持续时间</w:t>
            </w:r>
          </w:p>
        </w:tc>
        <w:tc>
          <w:tcPr>
            <w:tcW w:w="3969" w:type="dxa"/>
            <w:gridSpan w:val="5"/>
            <w:vAlign w:val="center"/>
          </w:tcPr>
          <w:p w14:paraId="64843F20">
            <w:pPr>
              <w:spacing w:after="0" w:line="240" w:lineRule="auto"/>
              <w:ind w:firstLine="560" w:firstLineChars="200"/>
              <w:jc w:val="center"/>
              <w:rPr>
                <w:rFonts w:hint="eastAsia" w:ascii="宋体" w:hAnsi="宋体" w:eastAsia="宋体" w:cs="方正仿宋简体"/>
                <w:spacing w:val="-1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天</w:t>
            </w:r>
          </w:p>
        </w:tc>
      </w:tr>
      <w:tr w14:paraId="24964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96" w:type="dxa"/>
            <w:gridSpan w:val="3"/>
            <w:vAlign w:val="center"/>
          </w:tcPr>
          <w:p w14:paraId="21520CE4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活动地点</w:t>
            </w:r>
          </w:p>
        </w:tc>
        <w:tc>
          <w:tcPr>
            <w:tcW w:w="9498" w:type="dxa"/>
            <w:gridSpan w:val="16"/>
            <w:vAlign w:val="center"/>
          </w:tcPr>
          <w:p w14:paraId="63C5568D">
            <w:pPr>
              <w:spacing w:after="0" w:line="240" w:lineRule="auto"/>
              <w:ind w:firstLine="840" w:firstLineChars="300"/>
              <w:jc w:val="both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 xml:space="preserve">        省      </w:t>
            </w:r>
            <w:bookmarkStart w:id="9" w:name="_GoBack"/>
            <w:bookmarkEnd w:id="9"/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 xml:space="preserve">  市       区（县）</w:t>
            </w:r>
          </w:p>
        </w:tc>
      </w:tr>
      <w:tr w14:paraId="5D8A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96" w:type="dxa"/>
            <w:gridSpan w:val="3"/>
            <w:vAlign w:val="center"/>
          </w:tcPr>
          <w:p w14:paraId="339EDAE6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指导教师</w:t>
            </w:r>
          </w:p>
        </w:tc>
        <w:tc>
          <w:tcPr>
            <w:tcW w:w="3316" w:type="dxa"/>
            <w:gridSpan w:val="5"/>
            <w:vAlign w:val="center"/>
          </w:tcPr>
          <w:p w14:paraId="70406B90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672" w:type="dxa"/>
            <w:gridSpan w:val="4"/>
            <w:vAlign w:val="center"/>
          </w:tcPr>
          <w:p w14:paraId="726B747C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联系方式</w:t>
            </w:r>
          </w:p>
        </w:tc>
        <w:tc>
          <w:tcPr>
            <w:tcW w:w="4510" w:type="dxa"/>
            <w:gridSpan w:val="7"/>
            <w:vAlign w:val="center"/>
          </w:tcPr>
          <w:p w14:paraId="1F60BEF2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</w:tr>
      <w:tr w14:paraId="6C1D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22" w:type="dxa"/>
            <w:gridSpan w:val="2"/>
            <w:vMerge w:val="restart"/>
            <w:vAlign w:val="center"/>
          </w:tcPr>
          <w:p w14:paraId="15348FB0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团队成员·</w:t>
            </w:r>
          </w:p>
          <w:p w14:paraId="1C791327">
            <w:pPr>
              <w:spacing w:after="0" w:line="240" w:lineRule="auto"/>
              <w:jc w:val="both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  <w:t>不含队长</w:t>
            </w:r>
          </w:p>
        </w:tc>
        <w:tc>
          <w:tcPr>
            <w:tcW w:w="1174" w:type="dxa"/>
            <w:vAlign w:val="center"/>
          </w:tcPr>
          <w:p w14:paraId="6BE08C31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:lang w:val="zh-TW" w:eastAsia="zh-TW"/>
                <w14:ligatures w14:val="none"/>
              </w:rPr>
              <w:t>姓名</w:t>
            </w:r>
          </w:p>
        </w:tc>
        <w:tc>
          <w:tcPr>
            <w:tcW w:w="843" w:type="dxa"/>
            <w:vAlign w:val="center"/>
          </w:tcPr>
          <w:p w14:paraId="206F2984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:lang w:val="zh-TW" w:eastAsia="zh-TW"/>
                <w14:ligatures w14:val="none"/>
              </w:rPr>
              <w:t>性别</w:t>
            </w:r>
          </w:p>
        </w:tc>
        <w:tc>
          <w:tcPr>
            <w:tcW w:w="1425" w:type="dxa"/>
            <w:gridSpan w:val="2"/>
            <w:vAlign w:val="center"/>
          </w:tcPr>
          <w:p w14:paraId="63986E37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:lang w:val="zh-TW" w:eastAsia="zh-TW"/>
                <w14:ligatures w14:val="none"/>
              </w:rPr>
              <w:t>政治面貌</w:t>
            </w:r>
          </w:p>
        </w:tc>
        <w:tc>
          <w:tcPr>
            <w:tcW w:w="1841" w:type="dxa"/>
            <w:gridSpan w:val="4"/>
            <w:vAlign w:val="center"/>
          </w:tcPr>
          <w:p w14:paraId="69C915D6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:lang w:val="zh-TW" w:eastAsia="zh-TW"/>
                <w14:ligatures w14:val="none"/>
              </w:rPr>
              <w:t>出生年月</w:t>
            </w:r>
          </w:p>
        </w:tc>
        <w:tc>
          <w:tcPr>
            <w:tcW w:w="1642" w:type="dxa"/>
            <w:gridSpan w:val="5"/>
            <w:vAlign w:val="center"/>
          </w:tcPr>
          <w:p w14:paraId="5500B30E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:lang w:val="zh-TW" w:eastAsia="zh-TW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:lang w:val="zh-TW" w:eastAsia="zh-TW"/>
                <w14:ligatures w14:val="none"/>
              </w:rPr>
              <w:t>学院</w:t>
            </w:r>
          </w:p>
        </w:tc>
        <w:tc>
          <w:tcPr>
            <w:tcW w:w="1478" w:type="dxa"/>
            <w:gridSpan w:val="2"/>
            <w:vAlign w:val="center"/>
          </w:tcPr>
          <w:p w14:paraId="16E21667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:lang w:val="zh-TW" w:eastAsia="zh-TW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:lang w:val="zh-TW" w:eastAsia="zh-TW"/>
                <w14:ligatures w14:val="none"/>
              </w:rPr>
              <w:t>年级专业</w:t>
            </w:r>
          </w:p>
        </w:tc>
        <w:tc>
          <w:tcPr>
            <w:tcW w:w="2269" w:type="dxa"/>
            <w:gridSpan w:val="2"/>
            <w:vAlign w:val="center"/>
          </w:tcPr>
          <w:p w14:paraId="7A82199F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:lang w:val="zh-TW" w:eastAsia="zh-TW"/>
                <w14:ligatures w14:val="none"/>
              </w:rPr>
            </w:pPr>
            <w:r>
              <w:rPr>
                <w:rFonts w:hint="eastAsia" w:ascii="宋体" w:hAnsi="宋体" w:eastAsia="宋体" w:cs="方正仿宋简体"/>
                <w:sz w:val="28"/>
                <w:szCs w:val="28"/>
                <w:lang w:val="zh-TW" w:eastAsia="zh-TW"/>
                <w14:ligatures w14:val="none"/>
              </w:rPr>
              <w:t>联系方式</w:t>
            </w:r>
          </w:p>
        </w:tc>
      </w:tr>
      <w:tr w14:paraId="2C91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gridSpan w:val="2"/>
            <w:vMerge w:val="continue"/>
            <w:vAlign w:val="center"/>
          </w:tcPr>
          <w:p w14:paraId="5376525B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7D424459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843" w:type="dxa"/>
            <w:vAlign w:val="center"/>
          </w:tcPr>
          <w:p w14:paraId="7244FB9F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B75F52D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574BA746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66CE0701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08EF9FA9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6BCCD841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</w:tr>
      <w:tr w14:paraId="1F643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gridSpan w:val="2"/>
            <w:vMerge w:val="continue"/>
            <w:vAlign w:val="center"/>
          </w:tcPr>
          <w:p w14:paraId="57D91B1F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3EF24BA1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843" w:type="dxa"/>
            <w:vAlign w:val="center"/>
          </w:tcPr>
          <w:p w14:paraId="704C3162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60F6AE6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0884BB6C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6F86BB29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1EC703B1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53E55113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</w:tr>
      <w:tr w14:paraId="3E06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gridSpan w:val="2"/>
            <w:vMerge w:val="continue"/>
            <w:vAlign w:val="center"/>
          </w:tcPr>
          <w:p w14:paraId="62168BAE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15F9884D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843" w:type="dxa"/>
            <w:vAlign w:val="center"/>
          </w:tcPr>
          <w:p w14:paraId="20EEAFA4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FD4ECDB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268F9C4D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3D0FF0A4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278F89A3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48A005AF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</w:tr>
      <w:tr w14:paraId="4751B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gridSpan w:val="2"/>
            <w:vMerge w:val="continue"/>
            <w:vAlign w:val="center"/>
          </w:tcPr>
          <w:p w14:paraId="2B753129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49EBC6A3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843" w:type="dxa"/>
            <w:vAlign w:val="center"/>
          </w:tcPr>
          <w:p w14:paraId="753045C3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7F12EEB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5AA1C88F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5F2A464D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73D7F34D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3E9DD06D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</w:tr>
      <w:tr w14:paraId="13F9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gridSpan w:val="2"/>
            <w:vMerge w:val="continue"/>
            <w:vAlign w:val="center"/>
          </w:tcPr>
          <w:p w14:paraId="2601BF2C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2C0FC158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843" w:type="dxa"/>
            <w:vAlign w:val="center"/>
          </w:tcPr>
          <w:p w14:paraId="737915F2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074BE1F9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0528C715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6923668F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0E2268E6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591EF713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</w:tr>
      <w:tr w14:paraId="0019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gridSpan w:val="2"/>
            <w:vMerge w:val="continue"/>
            <w:vAlign w:val="center"/>
          </w:tcPr>
          <w:p w14:paraId="66609C40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235725B5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843" w:type="dxa"/>
            <w:vAlign w:val="center"/>
          </w:tcPr>
          <w:p w14:paraId="614E5E27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67EF05D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1ED7CC5F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30F0D58A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223CE142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149A5774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</w:tr>
      <w:tr w14:paraId="35F23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gridSpan w:val="2"/>
            <w:vMerge w:val="continue"/>
            <w:vAlign w:val="center"/>
          </w:tcPr>
          <w:p w14:paraId="74E70B93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5EB409FA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843" w:type="dxa"/>
            <w:vAlign w:val="center"/>
          </w:tcPr>
          <w:p w14:paraId="3BEFA1F3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324B0DB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61A1A9A2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14D1550F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3DB8E502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79365F48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</w:tr>
      <w:tr w14:paraId="3612B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gridSpan w:val="2"/>
            <w:vMerge w:val="continue"/>
            <w:vAlign w:val="center"/>
          </w:tcPr>
          <w:p w14:paraId="28A8F589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74E05E2F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843" w:type="dxa"/>
            <w:vAlign w:val="center"/>
          </w:tcPr>
          <w:p w14:paraId="5E8A33F9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6F8BDE2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3F996C8E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4F4A73E4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764CCBAA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7B2E30CA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</w:tr>
      <w:tr w14:paraId="24F30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gridSpan w:val="2"/>
            <w:vAlign w:val="center"/>
          </w:tcPr>
          <w:p w14:paraId="4C950648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6C9428D1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843" w:type="dxa"/>
            <w:vAlign w:val="center"/>
          </w:tcPr>
          <w:p w14:paraId="7CB0A97C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9A4C6A4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48B481AF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08F40344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4AF097E0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4E3D384D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</w:tr>
      <w:tr w14:paraId="675A8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gridSpan w:val="2"/>
            <w:vAlign w:val="center"/>
          </w:tcPr>
          <w:p w14:paraId="285A5603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370D1042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843" w:type="dxa"/>
            <w:vAlign w:val="center"/>
          </w:tcPr>
          <w:p w14:paraId="3ECB9D3F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993638D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417BEE46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133A1239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7329E5F5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16020C99">
            <w:pPr>
              <w:spacing w:after="0" w:line="240" w:lineRule="auto"/>
              <w:jc w:val="center"/>
              <w:rPr>
                <w:rFonts w:hint="eastAsia" w:ascii="宋体" w:hAnsi="宋体" w:eastAsia="宋体" w:cs="方正仿宋简体"/>
                <w:sz w:val="28"/>
                <w:szCs w:val="28"/>
                <w14:ligatures w14:val="none"/>
              </w:rPr>
            </w:pPr>
          </w:p>
        </w:tc>
      </w:tr>
    </w:tbl>
    <w:p w14:paraId="06C18DC3">
      <w:pPr>
        <w:spacing w:after="0" w:line="240" w:lineRule="auto"/>
        <w:rPr>
          <w:rFonts w:ascii="Times New Roman" w:hAnsi="Times New Roman" w:eastAsia="宋体" w:cs="Times New Roman"/>
          <w:sz w:val="28"/>
          <w:szCs w:val="28"/>
          <w14:ligatures w14:val="none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  <w:t>二、项目简介</w:t>
      </w:r>
    </w:p>
    <w:tbl>
      <w:tblPr>
        <w:tblStyle w:val="15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5066"/>
        <w:gridCol w:w="1421"/>
        <w:gridCol w:w="1505"/>
      </w:tblGrid>
      <w:tr w14:paraId="2F586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22" w:type="dxa"/>
            <w:vAlign w:val="center"/>
          </w:tcPr>
          <w:p w14:paraId="4A6815F4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>附件证明材料</w:t>
            </w:r>
          </w:p>
          <w:p w14:paraId="161F209D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>（多选）</w:t>
            </w:r>
          </w:p>
        </w:tc>
        <w:tc>
          <w:tcPr>
            <w:tcW w:w="7992" w:type="dxa"/>
            <w:gridSpan w:val="3"/>
            <w:vAlign w:val="center"/>
          </w:tcPr>
          <w:p w14:paraId="4332DAE3">
            <w:pPr>
              <w:spacing w:after="0" w:line="240" w:lineRule="auto"/>
              <w:jc w:val="both"/>
              <w:rPr>
                <w:rFonts w:hint="default" w:ascii="Times New Roman" w:hAnsi="Times New Roman" w:eastAsia="方正黑体简体" w:cs="Times New Roman"/>
                <w:sz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sym w:font="Wingdings 2" w:char="0052"/>
            </w: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 xml:space="preserve">调研日志(必选)  </w:t>
            </w: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sym w:font="Wingdings 2" w:char="0052"/>
            </w: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>图片证明</w:t>
            </w: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>材料</w:t>
            </w: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>(必选)</w:t>
            </w:r>
            <w:r>
              <w:rPr>
                <w:rFonts w:hint="eastAsia" w:ascii="Times New Roman" w:hAnsi="Times New Roman" w:eastAsia="方正黑体简体" w:cs="Times New Roman"/>
                <w:sz w:val="28"/>
                <w:lang w:val="en-US" w:eastAsia="zh-CN"/>
                <w14:ligatures w14:val="none"/>
              </w:rPr>
              <w:t xml:space="preserve">  </w:t>
            </w:r>
            <w:r>
              <w:rPr>
                <w:rFonts w:hint="eastAsia" w:ascii="Times New Roman" w:hAnsi="Times New Roman" w:eastAsia="方正黑体简体" w:cs="Times New Roman"/>
                <w:sz w:val="28"/>
                <w:lang w:eastAsia="zh-CN"/>
                <w14:ligatures w14:val="none"/>
              </w:rPr>
              <w:t>□</w:t>
            </w:r>
            <w:r>
              <w:rPr>
                <w:rFonts w:hint="eastAsia" w:ascii="Times New Roman" w:hAnsi="Times New Roman" w:eastAsia="方正黑体简体" w:cs="Times New Roman"/>
                <w:sz w:val="28"/>
                <w:lang w:val="en-US" w:eastAsia="zh-CN"/>
                <w14:ligatures w14:val="none"/>
              </w:rPr>
              <w:t>宣讲微视频</w:t>
            </w:r>
          </w:p>
          <w:p w14:paraId="1104049E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  <w:r>
              <w:rPr>
                <w:rFonts w:hint="eastAsia" w:ascii="Times New Roman" w:hAnsi="Times New Roman" w:eastAsia="方正黑体简体" w:cs="Times New Roman"/>
                <w:sz w:val="28"/>
                <w:lang w:eastAsia="zh-CN"/>
                <w14:ligatures w14:val="none"/>
              </w:rPr>
              <w:t>□</w:t>
            </w: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>相关单位接收</w:t>
            </w: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>证明</w:t>
            </w: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 xml:space="preserve">  □问卷分析结果 </w:t>
            </w: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>□社会新闻</w:t>
            </w: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>报道</w:t>
            </w:r>
          </w:p>
          <w:p w14:paraId="6231E62E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>□影音存档资料  □其他</w:t>
            </w:r>
            <w:r>
              <w:rPr>
                <w:rFonts w:hint="eastAsia" w:ascii="Times New Roman" w:hAnsi="Times New Roman" w:eastAsia="方正黑体简体" w:cs="Times New Roman"/>
                <w:sz w:val="28"/>
                <w:u w:val="single"/>
                <w14:ligatures w14:val="none"/>
              </w:rPr>
              <w:t xml:space="preserve">        </w:t>
            </w: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 xml:space="preserve">     </w:t>
            </w:r>
          </w:p>
        </w:tc>
      </w:tr>
      <w:tr w14:paraId="56069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122" w:type="dxa"/>
            <w:vAlign w:val="center"/>
          </w:tcPr>
          <w:p w14:paraId="6DC79D7D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>调研</w:t>
            </w: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>时间</w:t>
            </w:r>
          </w:p>
        </w:tc>
        <w:tc>
          <w:tcPr>
            <w:tcW w:w="5066" w:type="dxa"/>
            <w:vAlign w:val="center"/>
          </w:tcPr>
          <w:p w14:paraId="1DF1C2D1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>年</w:t>
            </w: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 xml:space="preserve">  </w:t>
            </w: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>月</w:t>
            </w: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 xml:space="preserve">  </w:t>
            </w: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>日</w:t>
            </w: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 xml:space="preserve"> </w:t>
            </w: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>—    年</w:t>
            </w: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 xml:space="preserve">  </w:t>
            </w: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>月</w:t>
            </w: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 xml:space="preserve">  </w:t>
            </w: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>日</w:t>
            </w:r>
          </w:p>
        </w:tc>
        <w:tc>
          <w:tcPr>
            <w:tcW w:w="1421" w:type="dxa"/>
            <w:vAlign w:val="center"/>
          </w:tcPr>
          <w:p w14:paraId="5ECB8FE2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>持续时间</w:t>
            </w:r>
          </w:p>
        </w:tc>
        <w:tc>
          <w:tcPr>
            <w:tcW w:w="1505" w:type="dxa"/>
            <w:vAlign w:val="center"/>
          </w:tcPr>
          <w:p w14:paraId="425BC7A3">
            <w:pPr>
              <w:spacing w:after="0" w:line="240" w:lineRule="auto"/>
              <w:ind w:firstLine="560" w:firstLineChars="200"/>
              <w:jc w:val="both"/>
              <w:rPr>
                <w:rFonts w:ascii="Times New Roman" w:hAnsi="Times New Roman" w:eastAsia="方正黑体简体" w:cs="Times New Roman"/>
                <w:spacing w:val="-10"/>
                <w:sz w:val="28"/>
                <w14:ligatures w14:val="none"/>
              </w:rPr>
            </w:pP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>天</w:t>
            </w:r>
          </w:p>
        </w:tc>
      </w:tr>
      <w:tr w14:paraId="0834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22" w:type="dxa"/>
            <w:vAlign w:val="center"/>
          </w:tcPr>
          <w:p w14:paraId="57291D38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>调研</w:t>
            </w: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>地点</w:t>
            </w:r>
          </w:p>
        </w:tc>
        <w:tc>
          <w:tcPr>
            <w:tcW w:w="7992" w:type="dxa"/>
            <w:gridSpan w:val="3"/>
            <w:vAlign w:val="center"/>
          </w:tcPr>
          <w:p w14:paraId="5F52D7F7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  <w:r>
              <w:rPr>
                <w:rFonts w:hint="eastAsia" w:ascii="Times New Roman" w:hAnsi="Times New Roman" w:eastAsia="方正黑体简体" w:cs="Times New Roman"/>
                <w:sz w:val="28"/>
                <w14:ligatures w14:val="none"/>
              </w:rPr>
              <w:t xml:space="preserve">         </w:t>
            </w:r>
            <w:r>
              <w:rPr>
                <w:rFonts w:ascii="Times New Roman" w:hAnsi="Times New Roman" w:eastAsia="方正黑体简体" w:cs="Times New Roman"/>
                <w:sz w:val="28"/>
                <w14:ligatures w14:val="none"/>
              </w:rPr>
              <w:t>省        市       区（县）</w:t>
            </w:r>
          </w:p>
        </w:tc>
      </w:tr>
      <w:tr w14:paraId="20EB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114" w:type="dxa"/>
            <w:gridSpan w:val="4"/>
            <w:vAlign w:val="center"/>
          </w:tcPr>
          <w:p w14:paraId="4F8E4B49">
            <w:pPr>
              <w:spacing w:after="0" w:line="240" w:lineRule="auto"/>
              <w:jc w:val="center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  <w:r>
              <w:rPr>
                <w:rFonts w:hint="eastAsia" w:ascii="Times New Roman" w:hAnsi="Times New Roman" w:eastAsia="方正黑体简体" w:cs="Times New Roman"/>
                <w:sz w:val="32"/>
                <w:szCs w:val="28"/>
                <w14:ligatures w14:val="none"/>
              </w:rPr>
              <w:t>实践</w:t>
            </w:r>
            <w:r>
              <w:rPr>
                <w:rFonts w:ascii="Times New Roman" w:hAnsi="Times New Roman" w:eastAsia="方正黑体简体" w:cs="Times New Roman"/>
                <w:sz w:val="32"/>
                <w:szCs w:val="28"/>
                <w14:ligatures w14:val="none"/>
              </w:rPr>
              <w:t>执行总结</w:t>
            </w:r>
            <w:r>
              <w:rPr>
                <w:rFonts w:hint="eastAsia" w:ascii="Times New Roman" w:hAnsi="Times New Roman" w:eastAsia="方正黑体简体" w:cs="Times New Roman"/>
                <w:sz w:val="32"/>
                <w:szCs w:val="28"/>
                <w14:ligatures w14:val="none"/>
              </w:rPr>
              <w:t>（500字左右）</w:t>
            </w:r>
          </w:p>
        </w:tc>
      </w:tr>
      <w:tr w14:paraId="3180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  <w:jc w:val="center"/>
        </w:trPr>
        <w:tc>
          <w:tcPr>
            <w:tcW w:w="10114" w:type="dxa"/>
            <w:gridSpan w:val="4"/>
            <w:vAlign w:val="center"/>
          </w:tcPr>
          <w:p w14:paraId="732947B9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包括但不限于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>原定计划实施情况、获得成果、成果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影响力/社会价值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不足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>与原因等。</w:t>
            </w:r>
          </w:p>
          <w:p w14:paraId="11B16A90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宋体" w:cs="Times New Roman"/>
                <w:color w:val="FF000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14:ligatures w14:val="none"/>
              </w:rPr>
              <w:t>（中文宋体小四，数字和英文采用Times New Roman，固定值23磅，首行缩进2字符，500字左右）</w:t>
            </w:r>
          </w:p>
          <w:p w14:paraId="5E51CE95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</w:p>
          <w:p w14:paraId="036F13C8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</w:p>
          <w:p w14:paraId="5756977A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</w:p>
          <w:p w14:paraId="2FFE0986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</w:p>
          <w:p w14:paraId="0D12FD4A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</w:p>
          <w:p w14:paraId="551B3BD1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</w:p>
          <w:p w14:paraId="3FC02A3A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</w:p>
          <w:p w14:paraId="4A20D706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</w:p>
          <w:p w14:paraId="68E5E6DB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</w:p>
          <w:p w14:paraId="56D64C0E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</w:p>
          <w:p w14:paraId="76308F85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</w:p>
          <w:p w14:paraId="3FFEEABC">
            <w:pPr>
              <w:spacing w:after="0" w:line="240" w:lineRule="auto"/>
              <w:jc w:val="both"/>
              <w:rPr>
                <w:rFonts w:ascii="Times New Roman" w:hAnsi="Times New Roman" w:eastAsia="方正黑体简体" w:cs="Times New Roman"/>
                <w:sz w:val="28"/>
                <w14:ligatures w14:val="none"/>
              </w:rPr>
            </w:pPr>
          </w:p>
        </w:tc>
      </w:tr>
    </w:tbl>
    <w:p w14:paraId="18886F98">
      <w:pPr>
        <w:spacing w:after="0" w:line="240" w:lineRule="auto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ascii="Times New Roman" w:hAnsi="Times New Roman" w:eastAsia="宋体" w:cs="Times New Roman"/>
          <w:sz w:val="28"/>
          <w:szCs w:val="28"/>
          <w14:ligatures w14:val="none"/>
        </w:rPr>
        <w:br w:type="page"/>
      </w:r>
      <w:bookmarkStart w:id="3" w:name="_Toc30507_WPSOffice_Level1"/>
      <w: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  <w:t>三、实践成果</w:t>
      </w:r>
      <w:bookmarkEnd w:id="3"/>
    </w:p>
    <w:tbl>
      <w:tblPr>
        <w:tblStyle w:val="15"/>
        <w:tblpPr w:leftFromText="180" w:rightFromText="180" w:vertAnchor="text" w:horzAnchor="page" w:tblpXSpec="center" w:tblpY="72"/>
        <w:tblOverlap w:val="never"/>
        <w:tblW w:w="57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1"/>
      </w:tblGrid>
      <w:tr w14:paraId="33BE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3" w:hRule="atLeast"/>
          <w:jc w:val="center"/>
        </w:trPr>
        <w:tc>
          <w:tcPr>
            <w:tcW w:w="5000" w:type="pct"/>
          </w:tcPr>
          <w:p w14:paraId="452DE7E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14:ligatures w14:val="none"/>
              </w:rPr>
              <w:t>（直接在下方区域撰写，不得出现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14:ligatures w14:val="none"/>
              </w:rPr>
              <w:t>小组成员信息，</w:t>
            </w:r>
            <w:r>
              <w:rPr>
                <w:rFonts w:ascii="Times New Roman" w:hAnsi="Times New Roman" w:eastAsia="宋体" w:cs="Times New Roman"/>
                <w:b/>
                <w:color w:val="FF0000"/>
                <w:sz w:val="24"/>
                <w14:ligatures w14:val="none"/>
              </w:rPr>
              <w:t>无错别字和语病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14:ligatures w14:val="none"/>
              </w:rPr>
              <w:t>。</w:t>
            </w:r>
            <w:r>
              <w:rPr>
                <w:rFonts w:ascii="Times New Roman" w:hAnsi="Times New Roman" w:eastAsia="宋体" w:cs="Times New Roman"/>
                <w:b/>
                <w:color w:val="FF0000"/>
                <w:sz w:val="24"/>
                <w14:ligatures w14:val="none"/>
              </w:rPr>
              <w:t>一经发现抄袭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14:ligatures w14:val="none"/>
              </w:rPr>
              <w:t>则取消参赛资格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14:ligatures w14:val="none"/>
              </w:rPr>
              <w:t>）</w:t>
            </w:r>
          </w:p>
          <w:p w14:paraId="0D270A1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14:ligatures w14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14:ligatures w14:val="none"/>
              </w:rPr>
              <w:t>内容要求：</w:t>
            </w:r>
          </w:p>
          <w:p w14:paraId="2DBA3D5D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调研报告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  <w14:ligatures w14:val="none"/>
              </w:rPr>
              <w:t>正文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字数为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14:ligatures w14:val="none"/>
              </w:rPr>
              <w:t>5000–8000字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，报告内容需紧密结合实践内容，调研过程方法得当，坚持深入基层、深入群众获得第一手资料；调研数据需具备足够的样本量；调研报告字体、行距等格式规范、逻辑清晰；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14:ligatures w14:val="none"/>
              </w:rPr>
              <w:t>内容需包含标题、摘要、关键词、调研主题背景介绍、数据统计情况、具体问题分析、对策建议及参考文献等内容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；调研报告要具有较高的理论深度和学科专业性，注重实质性成果，注重解决实际问题，避免泛泛而谈。</w:t>
            </w:r>
          </w:p>
          <w:p w14:paraId="5CD0F70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14:ligatures w14:val="none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14:ligatures w14:val="none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14:ligatures w14:val="none"/>
              </w:rPr>
              <w:t>格式要求：</w:t>
            </w:r>
          </w:p>
          <w:p w14:paraId="57A24E2A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正文标题：黑体二号居中；</w:t>
            </w:r>
          </w:p>
          <w:p w14:paraId="089D940D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一级标题：黑体四号（命名方式为1），1.5倍行距；</w:t>
            </w:r>
          </w:p>
          <w:p w14:paraId="204574B1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二级标题：宋体小四加粗（命名方式为1.1），1.5倍行距；</w:t>
            </w:r>
          </w:p>
          <w:p w14:paraId="239A6618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三级标题：宋体小四（命名方式为1.1.1），1.5倍行距；</w:t>
            </w:r>
          </w:p>
          <w:p w14:paraId="754B7E9B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正文内容：宋体小四，数字和英文采用Times New Roman，行距23磅，首行缩进2字符；</w:t>
            </w:r>
          </w:p>
          <w:p w14:paraId="6C4502FB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摘要、关键字：宋体小四，行距23磅；</w:t>
            </w:r>
          </w:p>
          <w:p w14:paraId="2E904EFF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参考文献：参照参考文献著录格式（国标 GB/T7714-2015），文字采用宋体五号。</w:t>
            </w:r>
          </w:p>
          <w:p w14:paraId="71335132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图表要求：图的题目在图的下方，表的题目在表的上方，图表题目使用楷体字体小四号，加粗居中；表格内容同正文格式。</w:t>
            </w:r>
          </w:p>
          <w:p w14:paraId="58BECCB8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>脚注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：编号采用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>1、2等，编号后空一格输入脚注内容。</w:t>
            </w:r>
          </w:p>
          <w:p w14:paraId="2AC09BDE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3A285224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37E3F549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3F45D2ED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74B9AD07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6E987AA6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7F171F3C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19BE4047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0A43C76F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48D44E32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655872CD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7F29EAD0">
            <w:pPr>
              <w:spacing w:after="0" w:line="460" w:lineRule="exact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122FEB11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5359B907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341C10D1">
            <w:pPr>
              <w:spacing w:after="0" w:line="460" w:lineRule="exact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</w:tc>
      </w:tr>
    </w:tbl>
    <w:p w14:paraId="63D55AD4">
      <w:pP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</w:pPr>
      <w:bookmarkStart w:id="4" w:name="_Toc24035_WPSOffice_Level1"/>
      <w: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  <w:br w:type="page"/>
      </w:r>
    </w:p>
    <w:p w14:paraId="28DC27ED">
      <w:pPr>
        <w:spacing w:after="0" w:line="240" w:lineRule="auto"/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  <w:t>四、审批意见</w:t>
      </w:r>
      <w:bookmarkEnd w:id="4"/>
    </w:p>
    <w:tbl>
      <w:tblPr>
        <w:tblStyle w:val="15"/>
        <w:tblpPr w:leftFromText="180" w:rightFromText="180" w:vertAnchor="text" w:horzAnchor="margin" w:tblpXSpec="center" w:tblpY="2"/>
        <w:tblW w:w="58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9407"/>
      </w:tblGrid>
      <w:tr w14:paraId="2CDF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0" w:hRule="atLeast"/>
          <w:jc w:val="center"/>
        </w:trPr>
        <w:tc>
          <w:tcPr>
            <w:tcW w:w="289" w:type="pct"/>
            <w:vAlign w:val="center"/>
          </w:tcPr>
          <w:p w14:paraId="20F478AE">
            <w:pPr>
              <w:spacing w:after="0" w:line="4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14:ligatures w14:val="none"/>
              </w:rPr>
            </w:pPr>
            <w:bookmarkStart w:id="5" w:name="_Hlk192770493"/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14:ligatures w14:val="none"/>
              </w:rPr>
              <w:t>指导教师意见</w:t>
            </w:r>
          </w:p>
        </w:tc>
        <w:tc>
          <w:tcPr>
            <w:tcW w:w="4711" w:type="pct"/>
          </w:tcPr>
          <w:p w14:paraId="5DC66CEC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204D7F0A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580F6C49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62BA1B90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18C0447F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2310862B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4BF7E4C8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0010993D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17D35EB4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22E4D2F2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3F7D4DD9">
            <w:pPr>
              <w:spacing w:after="0" w:line="460" w:lineRule="exact"/>
              <w:ind w:firstLine="4800" w:firstLineChars="20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      签字：                   </w:t>
            </w:r>
          </w:p>
          <w:p w14:paraId="45204D7B">
            <w:pPr>
              <w:spacing w:after="0" w:line="460" w:lineRule="exact"/>
              <w:ind w:firstLine="5040" w:firstLineChars="21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034944C0">
            <w:pPr>
              <w:spacing w:after="0" w:line="460" w:lineRule="exact"/>
              <w:ind w:firstLine="6720" w:firstLineChars="28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年   月   日      </w:t>
            </w:r>
          </w:p>
        </w:tc>
      </w:tr>
      <w:tr w14:paraId="2F47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  <w:jc w:val="center"/>
        </w:trPr>
        <w:tc>
          <w:tcPr>
            <w:tcW w:w="289" w:type="pct"/>
            <w:vAlign w:val="center"/>
          </w:tcPr>
          <w:p w14:paraId="0686B664">
            <w:pPr>
              <w:spacing w:after="0" w:line="460" w:lineRule="exact"/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  <w14:ligatures w14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14:ligatures w14:val="none"/>
              </w:rPr>
              <w:t>评审委员会审核意见</w:t>
            </w:r>
          </w:p>
        </w:tc>
        <w:tc>
          <w:tcPr>
            <w:tcW w:w="4711" w:type="pct"/>
          </w:tcPr>
          <w:p w14:paraId="790FC2F0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6CB65C42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2AFE3F8C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76D8A32A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6FF88322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2BCB9960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3CC7D29D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58E7A999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14:ligatures w14:val="none"/>
              </w:rPr>
              <w:t xml:space="preserve">审核通过 □  </w:t>
            </w:r>
            <w:r>
              <w:rPr>
                <w:rFonts w:ascii="Times New Roman" w:hAnsi="Times New Roman" w:eastAsia="宋体" w:cs="Times New Roman"/>
                <w:sz w:val="28"/>
                <w:szCs w:val="28"/>
                <w14:ligatures w14:val="none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14:ligatures w14:val="none"/>
              </w:rPr>
              <w:t>不予通过</w:t>
            </w:r>
            <w:r>
              <w:rPr>
                <w:rFonts w:ascii="Times New Roman" w:hAnsi="Times New Roman" w:eastAsia="宋体" w:cs="Times New Roman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14:ligatures w14:val="none"/>
              </w:rPr>
              <w:t>□</w:t>
            </w:r>
          </w:p>
          <w:p w14:paraId="4A62473F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                                        </w:t>
            </w:r>
          </w:p>
          <w:p w14:paraId="37540E9C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2EC13E88">
            <w:pPr>
              <w:spacing w:after="0" w:line="460" w:lineRule="exact"/>
              <w:ind w:firstLine="5280" w:firstLineChars="2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（盖 章）                   </w:t>
            </w:r>
          </w:p>
          <w:p w14:paraId="4688A24D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02C734F9">
            <w:pPr>
              <w:spacing w:after="0" w:line="460" w:lineRule="exact"/>
              <w:ind w:firstLine="6960" w:firstLineChars="29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年   月   日     </w:t>
            </w:r>
          </w:p>
        </w:tc>
      </w:tr>
      <w:bookmarkEnd w:id="0"/>
      <w:bookmarkEnd w:id="1"/>
      <w:bookmarkEnd w:id="5"/>
    </w:tbl>
    <w:p w14:paraId="5CDA8A1E">
      <w:pP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</w:pPr>
      <w:bookmarkStart w:id="6" w:name="_Toc13088_WPSOffice_Level1"/>
      <w: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  <w:br w:type="page"/>
      </w:r>
    </w:p>
    <w:p w14:paraId="399F0FBD">
      <w:pPr>
        <w:spacing w:after="0" w:line="240" w:lineRule="auto"/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  <w:t>五、</w:t>
      </w:r>
      <w:bookmarkEnd w:id="6"/>
      <w:bookmarkStart w:id="7" w:name="_Toc9979_WPSOffice_Level1"/>
      <w: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  <w:t>附件证明材料</w:t>
      </w:r>
    </w:p>
    <w:p w14:paraId="262BA858">
      <w:pPr>
        <w:spacing w:after="0" w:line="240" w:lineRule="auto"/>
        <w:rPr>
          <w:rFonts w:hint="eastAsia" w:ascii="方正黑体简体" w:hAnsi="方正黑体简体" w:eastAsia="方正黑体简体" w:cs="方正黑体简体"/>
          <w:sz w:val="28"/>
          <w:szCs w:val="28"/>
          <w14:ligatures w14:val="none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14:ligatures w14:val="none"/>
        </w:rPr>
        <w:t>（一）实践照精选片记录资料（不少于</w:t>
      </w:r>
      <w:r>
        <w:rPr>
          <w:rFonts w:ascii="方正黑体简体" w:hAnsi="方正黑体简体" w:eastAsia="方正黑体简体" w:cs="方正黑体简体"/>
          <w:sz w:val="28"/>
          <w:szCs w:val="28"/>
          <w14:ligatures w14:val="none"/>
        </w:rPr>
        <w:t>3</w:t>
      </w:r>
      <w:r>
        <w:rPr>
          <w:rFonts w:hint="eastAsia" w:ascii="方正黑体简体" w:hAnsi="方正黑体简体" w:eastAsia="方正黑体简体" w:cs="方正黑体简体"/>
          <w:sz w:val="28"/>
          <w:szCs w:val="28"/>
          <w14:ligatures w14:val="none"/>
        </w:rPr>
        <w:t>张）</w:t>
      </w:r>
      <w:bookmarkEnd w:id="7"/>
    </w:p>
    <w:tbl>
      <w:tblPr>
        <w:tblStyle w:val="15"/>
        <w:tblW w:w="9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3"/>
      </w:tblGrid>
      <w:tr w14:paraId="57CB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1" w:hRule="atLeast"/>
          <w:jc w:val="center"/>
        </w:trPr>
        <w:tc>
          <w:tcPr>
            <w:tcW w:w="9503" w:type="dxa"/>
            <w:vAlign w:val="bottom"/>
          </w:tcPr>
          <w:p w14:paraId="73E5F3E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</w:tc>
      </w:tr>
      <w:tr w14:paraId="7349D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503" w:type="dxa"/>
            <w:vAlign w:val="bottom"/>
          </w:tcPr>
          <w:p w14:paraId="2550511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拍摄地点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 拍摄时间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>：</w:t>
            </w:r>
          </w:p>
          <w:p w14:paraId="15442B9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照片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>内容：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全员合影      </w:t>
            </w:r>
          </w:p>
        </w:tc>
      </w:tr>
      <w:tr w14:paraId="51974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  <w:jc w:val="center"/>
        </w:trPr>
        <w:tc>
          <w:tcPr>
            <w:tcW w:w="9503" w:type="dxa"/>
            <w:vAlign w:val="center"/>
          </w:tcPr>
          <w:p w14:paraId="740A7E2C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</w:tc>
      </w:tr>
      <w:tr w14:paraId="6BEF5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  <w:jc w:val="center"/>
        </w:trPr>
        <w:tc>
          <w:tcPr>
            <w:tcW w:w="9503" w:type="dxa"/>
            <w:vAlign w:val="bottom"/>
          </w:tcPr>
          <w:p w14:paraId="34C6430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拍摄地点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 拍摄时间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>：</w:t>
            </w:r>
          </w:p>
          <w:p w14:paraId="3507164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照片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>内容：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      </w:t>
            </w:r>
          </w:p>
        </w:tc>
      </w:tr>
      <w:tr w14:paraId="4BF2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9503" w:type="dxa"/>
            <w:vAlign w:val="center"/>
          </w:tcPr>
          <w:p w14:paraId="5771924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3B05F98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6F425EF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60415EE0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46E1A60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59ABD8B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30A529A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4B3C220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5CF2DE2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  <w:p w14:paraId="6C4270E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</w:p>
        </w:tc>
      </w:tr>
      <w:tr w14:paraId="7D0E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503" w:type="dxa"/>
            <w:vAlign w:val="bottom"/>
          </w:tcPr>
          <w:p w14:paraId="33C6D89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拍摄地点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 拍摄时间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>：</w:t>
            </w:r>
          </w:p>
          <w:p w14:paraId="6E70EBA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照片</w:t>
            </w:r>
            <w:r>
              <w:rPr>
                <w:rFonts w:ascii="Times New Roman" w:hAnsi="Times New Roman" w:eastAsia="宋体" w:cs="Times New Roman"/>
                <w:sz w:val="24"/>
                <w14:ligatures w14:val="none"/>
              </w:rPr>
              <w:t>内容：</w:t>
            </w: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 xml:space="preserve">      </w:t>
            </w:r>
          </w:p>
        </w:tc>
      </w:tr>
    </w:tbl>
    <w:p w14:paraId="2AB60762">
      <w:pPr>
        <w:spacing w:after="0" w:line="240" w:lineRule="auto"/>
        <w:rPr>
          <w:rFonts w:hint="eastAsia" w:ascii="方正黑体简体" w:hAnsi="方正黑体简体" w:eastAsia="方正黑体简体" w:cs="方正黑体简体"/>
          <w:sz w:val="28"/>
          <w:szCs w:val="28"/>
          <w14:ligatures w14:val="none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14:ligatures w14:val="none"/>
        </w:rPr>
        <w:t>（二）调研手记（不少于1篇）</w:t>
      </w:r>
    </w:p>
    <w:tbl>
      <w:tblPr>
        <w:tblStyle w:val="15"/>
        <w:tblpPr w:leftFromText="180" w:rightFromText="180" w:vertAnchor="text" w:horzAnchor="page" w:tblpXSpec="center" w:tblpY="72"/>
        <w:tblOverlap w:val="never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3"/>
      </w:tblGrid>
      <w:tr w14:paraId="7771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4" w:hRule="atLeast"/>
          <w:jc w:val="center"/>
        </w:trPr>
        <w:tc>
          <w:tcPr>
            <w:tcW w:w="9493" w:type="dxa"/>
          </w:tcPr>
          <w:p w14:paraId="2445FAD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FF000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14:ligatures w14:val="none"/>
              </w:rPr>
              <w:t>（直接在下方区域撰写，不得出现小组成员具体信息，</w:t>
            </w:r>
            <w:r>
              <w:rPr>
                <w:rFonts w:ascii="Times New Roman" w:hAnsi="Times New Roman" w:eastAsia="宋体" w:cs="Times New Roman"/>
                <w:b/>
                <w:bCs/>
                <w:color w:val="FF0000"/>
                <w:sz w:val="24"/>
                <w14:ligatures w14:val="none"/>
              </w:rPr>
              <w:t>无错别字和语病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14:ligatures w14:val="none"/>
              </w:rPr>
              <w:t>。</w:t>
            </w:r>
            <w:r>
              <w:rPr>
                <w:rFonts w:ascii="Times New Roman" w:hAnsi="Times New Roman" w:eastAsia="宋体" w:cs="Times New Roman"/>
                <w:b/>
                <w:bCs/>
                <w:color w:val="FF0000"/>
                <w:sz w:val="24"/>
                <w14:ligatures w14:val="none"/>
              </w:rPr>
              <w:t>一经发现抄袭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14:ligatures w14:val="none"/>
              </w:rPr>
              <w:t>则取消参赛资格。单篇调研手记字数不低于</w:t>
            </w:r>
            <w:r>
              <w:rPr>
                <w:rFonts w:ascii="Times New Roman" w:hAnsi="Times New Roman" w:eastAsia="宋体" w:cs="Times New Roman"/>
                <w:b/>
                <w:bCs/>
                <w:color w:val="FF0000"/>
                <w:sz w:val="24"/>
                <w14:ligatures w14:val="none"/>
              </w:rPr>
              <w:t>8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14:ligatures w14:val="none"/>
              </w:rPr>
              <w:t>00字）</w:t>
            </w:r>
          </w:p>
          <w:p w14:paraId="2BB3F0F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14:ligatures w14:val="none"/>
              </w:rPr>
              <w:t>1.具体格式要求：</w:t>
            </w:r>
          </w:p>
          <w:p w14:paraId="312F8FFE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正文标题：黑体二号居中；</w:t>
            </w:r>
          </w:p>
          <w:p w14:paraId="08B3C477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一级标题：黑体四号（命名方式为 1），1.5 倍行距；</w:t>
            </w:r>
          </w:p>
          <w:p w14:paraId="7384BDC1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二级标题：宋体小四加粗（命名方式为 1.1），1.5 倍行距；</w:t>
            </w:r>
          </w:p>
          <w:p w14:paraId="46707B9D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三级标题：宋体小四（命名方式为 1.1.1），1.5 倍行距；</w:t>
            </w:r>
          </w:p>
          <w:p w14:paraId="64432274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正文内容：宋体小四，数字和英文采用 Times New Roman,行距 23 磅，首行缩进 2 字符；</w:t>
            </w:r>
          </w:p>
          <w:p w14:paraId="7E8DB5F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14:ligatures w14:val="none"/>
              </w:rPr>
              <w:t>2.内容要求：</w:t>
            </w:r>
          </w:p>
          <w:p w14:paraId="1D8AF8A3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调研手记需密切结合实践内容，必须为团队成员原创。</w:t>
            </w:r>
          </w:p>
        </w:tc>
      </w:tr>
    </w:tbl>
    <w:p w14:paraId="4E4AE7F4">
      <w:pPr>
        <w:spacing w:after="0" w:line="240" w:lineRule="auto"/>
        <w:rPr>
          <w:rFonts w:hint="eastAsia" w:ascii="方正黑体简体" w:hAnsi="方正黑体简体" w:eastAsia="方正黑体简体" w:cs="方正黑体简体"/>
          <w:sz w:val="28"/>
          <w:szCs w:val="28"/>
          <w14:ligatures w14:val="none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14:ligatures w14:val="none"/>
        </w:rPr>
        <w:t>（三）其他附件材料</w:t>
      </w:r>
    </w:p>
    <w:tbl>
      <w:tblPr>
        <w:tblStyle w:val="15"/>
        <w:tblpPr w:leftFromText="180" w:rightFromText="180" w:vertAnchor="text" w:horzAnchor="page" w:tblpXSpec="center" w:tblpY="72"/>
        <w:tblOverlap w:val="never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7"/>
      </w:tblGrid>
      <w:tr w14:paraId="0052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  <w:jc w:val="center"/>
        </w:trPr>
        <w:tc>
          <w:tcPr>
            <w:tcW w:w="9577" w:type="dxa"/>
          </w:tcPr>
          <w:p w14:paraId="2AB1621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FF000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14:ligatures w14:val="none"/>
              </w:rPr>
              <w:t>（直接在下方区域撰写内容或者插入图片，无错别字和语病）</w:t>
            </w:r>
          </w:p>
          <w:p w14:paraId="720C0BA0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14:ligatures w14:val="none"/>
              </w:rPr>
              <w:t>具体格式要求：</w:t>
            </w:r>
          </w:p>
          <w:p w14:paraId="5326F714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正文标题：黑体二号居中；</w:t>
            </w:r>
          </w:p>
          <w:p w14:paraId="18E1A125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一级标题：黑体四号（命名方式为1），1.5倍行距；</w:t>
            </w:r>
          </w:p>
          <w:p w14:paraId="22EFCAFB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二级标题：宋体小四加粗（命名方式为1.1），1.5倍行距；</w:t>
            </w:r>
          </w:p>
          <w:p w14:paraId="644ABE0C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三级标题：宋体小四（命名方式为1.1.1），1.5倍行距；</w:t>
            </w:r>
          </w:p>
          <w:p w14:paraId="2269BB69">
            <w:pPr>
              <w:spacing w:after="0" w:line="24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14:ligatures w14:val="none"/>
              </w:rPr>
              <w:t>正文内容：宋体小四，数字和英文采用Times New Roman，行距23磅，首行缩进2字符；</w:t>
            </w:r>
          </w:p>
          <w:p w14:paraId="4D4777F2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  <w:p w14:paraId="49D15FB9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sz w:val="24"/>
                <w14:ligatures w14:val="none"/>
              </w:rPr>
            </w:pPr>
          </w:p>
        </w:tc>
      </w:tr>
    </w:tbl>
    <w:p w14:paraId="65C9D549">
      <w:pP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  <w:br w:type="page"/>
      </w:r>
    </w:p>
    <w:p w14:paraId="664D313D">
      <w:pPr>
        <w:spacing w:after="0" w:line="240" w:lineRule="auto"/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  <w:t>六、参考调研案例</w:t>
      </w:r>
    </w:p>
    <w:p w14:paraId="3A66E23B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bookmarkStart w:id="8" w:name="_Hlk192768707"/>
      <w:r>
        <w:rPr>
          <w:rFonts w:hint="eastAsia" w:ascii="Times New Roman" w:hAnsi="Times New Roman" w:eastAsia="宋体" w:cs="Times New Roman"/>
          <w:sz w:val="24"/>
          <w14:ligatures w14:val="none"/>
        </w:rPr>
        <w:t>可参考“</w:t>
      </w:r>
      <w:r>
        <w:rPr>
          <w:rFonts w:ascii="Times New Roman" w:hAnsi="Times New Roman" w:eastAsia="宋体" w:cs="Times New Roman"/>
          <w:sz w:val="24"/>
          <w14:ligatures w14:val="none"/>
        </w:rPr>
        <w:t>全球案例发现系统–中国公共管理案例库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”中的调研案例，网址：</w:t>
      </w:r>
      <w:r>
        <w:fldChar w:fldCharType="begin"/>
      </w:r>
      <w:r>
        <w:instrText xml:space="preserve"> HYPERLINK "https://www.htcases.com/index.html" </w:instrText>
      </w:r>
      <w:r>
        <w:fldChar w:fldCharType="separate"/>
      </w:r>
      <w:r>
        <w:rPr>
          <w:rFonts w:ascii="Times New Roman" w:hAnsi="Times New Roman" w:eastAsia="宋体" w:cs="Times New Roman"/>
          <w:color w:val="467886"/>
          <w:sz w:val="24"/>
          <w:u w:val="single"/>
          <w14:ligatures w14:val="none"/>
        </w:rPr>
        <w:t>https://www.htcases.com/index.html</w:t>
      </w:r>
      <w:r>
        <w:rPr>
          <w:rFonts w:ascii="Times New Roman" w:hAnsi="Times New Roman" w:eastAsia="宋体" w:cs="Times New Roman"/>
          <w:color w:val="467886"/>
          <w:sz w:val="24"/>
          <w:u w:val="single"/>
          <w14:ligatures w14:val="none"/>
        </w:rPr>
        <w:fldChar w:fldCharType="end"/>
      </w:r>
    </w:p>
    <w:p w14:paraId="1801B6F8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1.谁在做“大”小葡萄：解读乡村产业发展的角色定位</w:t>
      </w:r>
    </w:p>
    <w:p w14:paraId="14D51127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2.为伊消得人憔悴？”——夕阳彝族乡如何通过人才振兴突破“空心化”的困境</w:t>
      </w:r>
    </w:p>
    <w:p w14:paraId="4CFFBC77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3.“赋权”何以“富全”：福建安溪“淘宝村”的益贫式发展道路</w:t>
      </w:r>
    </w:p>
    <w:p w14:paraId="09EDFD05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4.衰败古村落何以“蝶变”焕新颜——以湖北省阳新县泉井湾“共同缔造”为例</w:t>
      </w:r>
    </w:p>
    <w:p w14:paraId="0A106FDA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5.</w:t>
      </w:r>
      <w:r>
        <w:rPr>
          <w:rFonts w:ascii="Times New Roman" w:hAnsi="Times New Roman" w:eastAsia="宋体" w:cs="Times New Roman"/>
          <w:sz w:val="24"/>
          <w14:ligatures w14:val="none"/>
        </w:rPr>
        <w:t>永不熄灭的火塘——乡村振兴视域下百年老寨的嬗变与新生</w:t>
      </w:r>
    </w:p>
    <w:p w14:paraId="339FB92A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6.“方便”如何能方便？——以甘肃省武威市凉州区农村“厕所革命”为例</w:t>
      </w:r>
    </w:p>
    <w:p w14:paraId="118F583A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7.“茧已破、蝶难变”：如何破解“双减”落地后</w:t>
      </w:r>
      <w:r>
        <w:rPr>
          <w:rFonts w:ascii="Times New Roman" w:hAnsi="Times New Roman" w:eastAsia="宋体" w:cs="Times New Roman"/>
          <w:sz w:val="24"/>
          <w14:ligatures w14:val="none"/>
        </w:rPr>
        <w:t xml:space="preserve"> 农村义务教育变革失序之困？</w:t>
      </w:r>
    </w:p>
    <w:p w14:paraId="433865FD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8.经济薄弱村如何从“飞”钱“走”地到四两拨千斤</w:t>
      </w:r>
      <w:bookmarkEnd w:id="8"/>
    </w:p>
    <w:p w14:paraId="76FF8B6F">
      <w:pPr>
        <w:widowControl/>
        <w:spacing w:after="0" w:line="240" w:lineRule="auto"/>
        <w:rPr>
          <w:rFonts w:ascii="Times New Roman" w:hAnsi="Times New Roman" w:eastAsia="宋体" w:cs="Times New Roman"/>
          <w:sz w:val="24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FCC15E-B8B6-4DED-B9FA-68078B61AE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F898008-71FB-4555-AA26-6C2861B490D6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4183B59-BDD2-459A-AE50-D4C993F275E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B90F30BF-6A56-482B-8DAA-24C4C17D24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84FB9EF9-0503-4712-8DBD-7631C77E0DB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A930EE8A-F870-49FA-B3F8-296F4A6713A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D53B028C-F2E2-4EE1-AEC5-7897FA909461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39"/>
    <w:rsid w:val="0004576A"/>
    <w:rsid w:val="001C4A15"/>
    <w:rsid w:val="00550339"/>
    <w:rsid w:val="0058354A"/>
    <w:rsid w:val="00656EA4"/>
    <w:rsid w:val="006D05F2"/>
    <w:rsid w:val="00723916"/>
    <w:rsid w:val="007362F8"/>
    <w:rsid w:val="00753D5A"/>
    <w:rsid w:val="00864C4C"/>
    <w:rsid w:val="00871CB2"/>
    <w:rsid w:val="009314D9"/>
    <w:rsid w:val="00AC466F"/>
    <w:rsid w:val="00B144C1"/>
    <w:rsid w:val="00B5693D"/>
    <w:rsid w:val="00B75CC6"/>
    <w:rsid w:val="00F40F5B"/>
    <w:rsid w:val="0C754295"/>
    <w:rsid w:val="19BD675E"/>
    <w:rsid w:val="224F1148"/>
    <w:rsid w:val="230E380E"/>
    <w:rsid w:val="34784F8C"/>
    <w:rsid w:val="3EA66B99"/>
    <w:rsid w:val="46DB30D4"/>
    <w:rsid w:val="47B7053E"/>
    <w:rsid w:val="4B1E6DAB"/>
    <w:rsid w:val="50270D11"/>
    <w:rsid w:val="55564A1D"/>
    <w:rsid w:val="5B7231DA"/>
    <w:rsid w:val="5D5A0C1F"/>
    <w:rsid w:val="6D3B363B"/>
    <w:rsid w:val="74BC0CCA"/>
    <w:rsid w:val="77F481D2"/>
    <w:rsid w:val="7A31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948</Words>
  <Characters>1011</Characters>
  <Lines>265</Lines>
  <Paragraphs>157</Paragraphs>
  <TotalTime>0</TotalTime>
  <ScaleCrop>false</ScaleCrop>
  <LinksUpToDate>false</LinksUpToDate>
  <CharactersWithSpaces>1245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2026-04-11T12:34:00Z</dcterms:created>
  <dc:creator>wk kong</dc:creator>
  <cp:lastModifiedBy>徐跃辉</cp:lastModifiedBy>
  <dcterms:modified xsi:type="dcterms:W3CDTF">2026-05-29T03:02:14Z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eyJoZGlkIjoiMTY0ZmJmMTU4ZjhhNGZlY2VhY2NjNTgxNmE4Y2IwNDciLCJ1c2VySWQiOiIxNzA0MDM1NjI2In0=</vt:lpwstr>
  </property>
  <property fmtid="{D5CDD505-2E9C-101B-9397-08002B2CF9AE}" pid="3" name="KSOProductBuildVer">
    <vt:lpwstr>2052-12.1.0.23542</vt:lpwstr>
  </property>
  <property fmtid="{D5CDD505-2E9C-101B-9397-08002B2CF9AE}" pid="4" name="ICV">
    <vt:lpwstr>927A1899A16A56A82BEF166A1F9131CF_43</vt:lpwstr>
  </property>
</Properties>
</file>